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08567D">
        <w:rPr>
          <w:b/>
          <w:sz w:val="28"/>
          <w:szCs w:val="28"/>
        </w:rPr>
        <w:t>Therapy Technician</w:t>
      </w:r>
      <w:bookmarkStart w:id="0" w:name="_GoBack"/>
      <w:bookmarkEnd w:id="0"/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640D7">
        <w:rPr>
          <w:sz w:val="24"/>
          <w:szCs w:val="24"/>
        </w:rPr>
        <w:t>Occupational Therapy Agents and Modalities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</w:t>
      </w:r>
      <w:r w:rsidR="0096091C">
        <w:rPr>
          <w:sz w:val="24"/>
          <w:szCs w:val="24"/>
        </w:rPr>
        <w:t>LAP prepares the student to assist with occupational therapy agents and modalities.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Read and</w:t>
      </w:r>
      <w:r w:rsidR="002269CF">
        <w:rPr>
          <w:sz w:val="24"/>
          <w:szCs w:val="24"/>
        </w:rPr>
        <w:t xml:space="preserve"> answer end of chapter questions for Chapter</w:t>
      </w:r>
      <w:r w:rsidR="00ED3097">
        <w:rPr>
          <w:sz w:val="24"/>
          <w:szCs w:val="24"/>
        </w:rPr>
        <w:t>s</w:t>
      </w:r>
      <w:r w:rsidR="002269CF">
        <w:rPr>
          <w:sz w:val="24"/>
          <w:szCs w:val="24"/>
        </w:rPr>
        <w:t xml:space="preserve"> </w:t>
      </w:r>
      <w:r w:rsidR="0096091C">
        <w:rPr>
          <w:sz w:val="24"/>
          <w:szCs w:val="24"/>
        </w:rPr>
        <w:t>14 and 15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ED3097">
        <w:rPr>
          <w:sz w:val="24"/>
          <w:szCs w:val="24"/>
        </w:rPr>
        <w:t>s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ED3097">
        <w:rPr>
          <w:sz w:val="24"/>
          <w:szCs w:val="24"/>
        </w:rPr>
        <w:t>s</w:t>
      </w:r>
      <w:r w:rsidR="000A764A">
        <w:rPr>
          <w:sz w:val="24"/>
          <w:szCs w:val="24"/>
        </w:rPr>
        <w:t>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96091C" w:rsidP="00E35E6D">
      <w:pPr>
        <w:rPr>
          <w:sz w:val="24"/>
          <w:szCs w:val="24"/>
        </w:rPr>
      </w:pPr>
      <w:r>
        <w:rPr>
          <w:sz w:val="24"/>
          <w:szCs w:val="24"/>
        </w:rPr>
        <w:t>Models of Practice and Frames of Reference</w:t>
      </w:r>
      <w:r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14</w:t>
      </w:r>
    </w:p>
    <w:p w:rsidR="00831024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theory, model of practice (MOP), and frame of reference (FOR)</w:t>
      </w:r>
      <w:r w:rsidR="00831024">
        <w:rPr>
          <w:sz w:val="24"/>
          <w:szCs w:val="24"/>
        </w:rPr>
        <w:t>.</w:t>
      </w:r>
    </w:p>
    <w:p w:rsidR="0096091C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importance of using a model of practice and frame of reference.</w:t>
      </w:r>
    </w:p>
    <w:p w:rsidR="0096091C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how research supports practice.</w:t>
      </w:r>
    </w:p>
    <w:p w:rsidR="0096091C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components of a frame of reference.</w:t>
      </w:r>
    </w:p>
    <w:p w:rsidR="0096091C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Summarize selected occupational therapy (OT) models of practice.</w:t>
      </w:r>
    </w:p>
    <w:p w:rsidR="0096091C" w:rsidRDefault="0096091C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principles guiding selected frames of reference.</w:t>
      </w:r>
    </w:p>
    <w:p w:rsidR="0096091C" w:rsidRDefault="0096091C" w:rsidP="0096091C">
      <w:pPr>
        <w:rPr>
          <w:sz w:val="24"/>
          <w:szCs w:val="24"/>
        </w:rPr>
      </w:pPr>
    </w:p>
    <w:p w:rsidR="0096091C" w:rsidRDefault="0096091C" w:rsidP="0096091C">
      <w:pPr>
        <w:rPr>
          <w:sz w:val="24"/>
          <w:szCs w:val="24"/>
        </w:rPr>
      </w:pPr>
    </w:p>
    <w:p w:rsidR="0096091C" w:rsidRPr="0096091C" w:rsidRDefault="0096091C" w:rsidP="0096091C">
      <w:pPr>
        <w:rPr>
          <w:sz w:val="24"/>
          <w:szCs w:val="24"/>
        </w:rPr>
      </w:pPr>
    </w:p>
    <w:p w:rsidR="00831024" w:rsidRDefault="0096091C" w:rsidP="008310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Intervention Modalities</w:t>
      </w:r>
      <w:r w:rsidR="00831024">
        <w:rPr>
          <w:sz w:val="24"/>
          <w:szCs w:val="24"/>
        </w:rPr>
        <w:tab/>
      </w:r>
      <w:r w:rsidR="00831024">
        <w:rPr>
          <w:sz w:val="24"/>
          <w:szCs w:val="24"/>
        </w:rPr>
        <w:tab/>
      </w:r>
      <w:r w:rsidR="00831024">
        <w:rPr>
          <w:sz w:val="24"/>
          <w:szCs w:val="24"/>
        </w:rPr>
        <w:tab/>
      </w:r>
      <w:r w:rsidR="00831024">
        <w:rPr>
          <w:sz w:val="24"/>
          <w:szCs w:val="24"/>
        </w:rPr>
        <w:tab/>
      </w:r>
      <w:r>
        <w:rPr>
          <w:sz w:val="24"/>
          <w:szCs w:val="24"/>
        </w:rPr>
        <w:t>Chapter 15</w:t>
      </w:r>
    </w:p>
    <w:p w:rsidR="00831024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Identify the principal tools of occupational therapy (OT) practice</w:t>
      </w:r>
      <w:r w:rsidR="00831024">
        <w:rPr>
          <w:sz w:val="24"/>
          <w:szCs w:val="24"/>
        </w:rPr>
        <w:t>.</w:t>
      </w:r>
    </w:p>
    <w:p w:rsidR="0096091C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Describe the difference between preparatory, purposeful, simulated, and occupation-based activity.</w:t>
      </w:r>
    </w:p>
    <w:p w:rsidR="0096091C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Describe the use of consultation and education in occupational therapy practice.</w:t>
      </w:r>
    </w:p>
    <w:p w:rsidR="0096091C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Explain the purpose of activity analysis, and describe its application to occupation.</w:t>
      </w:r>
    </w:p>
    <w:p w:rsidR="0096091C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Understand the role of the OT practitioner in the use of physical agent modalities.</w:t>
      </w:r>
    </w:p>
    <w:p w:rsidR="0096091C" w:rsidRDefault="0096091C" w:rsidP="00831024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Understand the role of the OT practitioner in orthotics and assistive</w:t>
      </w:r>
      <w:r w:rsidR="001F3EA2">
        <w:rPr>
          <w:sz w:val="24"/>
          <w:szCs w:val="24"/>
        </w:rPr>
        <w:t xml:space="preserve"> technology</w:t>
      </w:r>
      <w:r>
        <w:rPr>
          <w:sz w:val="24"/>
          <w:szCs w:val="24"/>
        </w:rPr>
        <w:t>.</w:t>
      </w:r>
    </w:p>
    <w:p w:rsidR="004A4D84" w:rsidRDefault="004A4D84" w:rsidP="00ED3097">
      <w:pPr>
        <w:rPr>
          <w:sz w:val="24"/>
          <w:szCs w:val="24"/>
        </w:rPr>
      </w:pPr>
    </w:p>
    <w:sectPr w:rsidR="004A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499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96CF3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82E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B07A7F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307F0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0132F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848C9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C0A32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07567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8103017"/>
    <w:multiLevelType w:val="hybridMultilevel"/>
    <w:tmpl w:val="684C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22663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A050C6E"/>
    <w:multiLevelType w:val="hybridMultilevel"/>
    <w:tmpl w:val="1A50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0A704F3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A10D9D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087E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49"/>
  </w:num>
  <w:num w:numId="3">
    <w:abstractNumId w:val="28"/>
  </w:num>
  <w:num w:numId="4">
    <w:abstractNumId w:val="5"/>
  </w:num>
  <w:num w:numId="5">
    <w:abstractNumId w:val="23"/>
  </w:num>
  <w:num w:numId="6">
    <w:abstractNumId w:val="34"/>
  </w:num>
  <w:num w:numId="7">
    <w:abstractNumId w:val="18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30"/>
  </w:num>
  <w:num w:numId="13">
    <w:abstractNumId w:val="17"/>
  </w:num>
  <w:num w:numId="14">
    <w:abstractNumId w:val="12"/>
  </w:num>
  <w:num w:numId="15">
    <w:abstractNumId w:val="42"/>
  </w:num>
  <w:num w:numId="16">
    <w:abstractNumId w:val="39"/>
  </w:num>
  <w:num w:numId="17">
    <w:abstractNumId w:val="9"/>
  </w:num>
  <w:num w:numId="18">
    <w:abstractNumId w:val="6"/>
  </w:num>
  <w:num w:numId="19">
    <w:abstractNumId w:val="11"/>
  </w:num>
  <w:num w:numId="20">
    <w:abstractNumId w:val="31"/>
  </w:num>
  <w:num w:numId="21">
    <w:abstractNumId w:val="20"/>
  </w:num>
  <w:num w:numId="22">
    <w:abstractNumId w:val="29"/>
  </w:num>
  <w:num w:numId="23">
    <w:abstractNumId w:val="14"/>
  </w:num>
  <w:num w:numId="24">
    <w:abstractNumId w:val="21"/>
  </w:num>
  <w:num w:numId="25">
    <w:abstractNumId w:val="24"/>
  </w:num>
  <w:num w:numId="26">
    <w:abstractNumId w:val="35"/>
  </w:num>
  <w:num w:numId="27">
    <w:abstractNumId w:val="40"/>
  </w:num>
  <w:num w:numId="28">
    <w:abstractNumId w:val="38"/>
  </w:num>
  <w:num w:numId="29">
    <w:abstractNumId w:val="46"/>
  </w:num>
  <w:num w:numId="30">
    <w:abstractNumId w:val="0"/>
  </w:num>
  <w:num w:numId="31">
    <w:abstractNumId w:val="3"/>
  </w:num>
  <w:num w:numId="32">
    <w:abstractNumId w:val="16"/>
  </w:num>
  <w:num w:numId="33">
    <w:abstractNumId w:val="7"/>
  </w:num>
  <w:num w:numId="34">
    <w:abstractNumId w:val="1"/>
  </w:num>
  <w:num w:numId="35">
    <w:abstractNumId w:val="26"/>
  </w:num>
  <w:num w:numId="36">
    <w:abstractNumId w:val="41"/>
  </w:num>
  <w:num w:numId="37">
    <w:abstractNumId w:val="37"/>
  </w:num>
  <w:num w:numId="38">
    <w:abstractNumId w:val="15"/>
  </w:num>
  <w:num w:numId="39">
    <w:abstractNumId w:val="47"/>
  </w:num>
  <w:num w:numId="40">
    <w:abstractNumId w:val="2"/>
  </w:num>
  <w:num w:numId="41">
    <w:abstractNumId w:val="22"/>
  </w:num>
  <w:num w:numId="42">
    <w:abstractNumId w:val="36"/>
  </w:num>
  <w:num w:numId="43">
    <w:abstractNumId w:val="43"/>
  </w:num>
  <w:num w:numId="44">
    <w:abstractNumId w:val="33"/>
  </w:num>
  <w:num w:numId="45">
    <w:abstractNumId w:val="48"/>
  </w:num>
  <w:num w:numId="46">
    <w:abstractNumId w:val="8"/>
  </w:num>
  <w:num w:numId="47">
    <w:abstractNumId w:val="4"/>
  </w:num>
  <w:num w:numId="48">
    <w:abstractNumId w:val="45"/>
  </w:num>
  <w:num w:numId="49">
    <w:abstractNumId w:val="3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8567D"/>
    <w:rsid w:val="000A764A"/>
    <w:rsid w:val="000B7F25"/>
    <w:rsid w:val="000C1AF7"/>
    <w:rsid w:val="0013047F"/>
    <w:rsid w:val="00194C4D"/>
    <w:rsid w:val="001956E2"/>
    <w:rsid w:val="001A3BDC"/>
    <w:rsid w:val="001E54AA"/>
    <w:rsid w:val="001F3EA2"/>
    <w:rsid w:val="002269CF"/>
    <w:rsid w:val="00236CF3"/>
    <w:rsid w:val="0025460A"/>
    <w:rsid w:val="00257F31"/>
    <w:rsid w:val="002C6179"/>
    <w:rsid w:val="003A2CDD"/>
    <w:rsid w:val="00453BAD"/>
    <w:rsid w:val="00497939"/>
    <w:rsid w:val="004A4D84"/>
    <w:rsid w:val="00521FC2"/>
    <w:rsid w:val="00566130"/>
    <w:rsid w:val="00573C1B"/>
    <w:rsid w:val="006153C3"/>
    <w:rsid w:val="006717CC"/>
    <w:rsid w:val="00676362"/>
    <w:rsid w:val="00736387"/>
    <w:rsid w:val="007744F6"/>
    <w:rsid w:val="007A6268"/>
    <w:rsid w:val="007D366F"/>
    <w:rsid w:val="00831024"/>
    <w:rsid w:val="00933C22"/>
    <w:rsid w:val="0096091C"/>
    <w:rsid w:val="00B06A18"/>
    <w:rsid w:val="00B610D6"/>
    <w:rsid w:val="00B65B38"/>
    <w:rsid w:val="00B80DA7"/>
    <w:rsid w:val="00B8256B"/>
    <w:rsid w:val="00B85381"/>
    <w:rsid w:val="00BB23D8"/>
    <w:rsid w:val="00BF0E48"/>
    <w:rsid w:val="00C46E66"/>
    <w:rsid w:val="00E00DD6"/>
    <w:rsid w:val="00E35E6D"/>
    <w:rsid w:val="00E640D7"/>
    <w:rsid w:val="00ED3097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50A2-45F8-4B71-BC2A-4A214E05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2013-11-07T19:36:00Z</dcterms:created>
  <dcterms:modified xsi:type="dcterms:W3CDTF">2013-11-07T19:36:00Z</dcterms:modified>
</cp:coreProperties>
</file>