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1C3E8A">
        <w:rPr>
          <w:b/>
          <w:sz w:val="28"/>
          <w:szCs w:val="28"/>
        </w:rPr>
        <w:t>Advanced Pharmacy Technician</w:t>
      </w:r>
    </w:p>
    <w:p w:rsidR="000B7F25" w:rsidRDefault="000B7F25" w:rsidP="000B7F25">
      <w:pPr>
        <w:rPr>
          <w:b/>
          <w:sz w:val="28"/>
          <w:szCs w:val="28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1C3E8A">
        <w:rPr>
          <w:sz w:val="24"/>
          <w:szCs w:val="24"/>
        </w:rPr>
        <w:t>Orientation to the Pharmacy Technician Career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>This LAP is designed to help the student</w:t>
      </w:r>
      <w:r w:rsidR="00E35E6D">
        <w:rPr>
          <w:sz w:val="24"/>
          <w:szCs w:val="24"/>
        </w:rPr>
        <w:t xml:space="preserve"> </w:t>
      </w:r>
      <w:r w:rsidR="00A03148">
        <w:rPr>
          <w:sz w:val="24"/>
          <w:szCs w:val="24"/>
        </w:rPr>
        <w:t xml:space="preserve">learn </w:t>
      </w:r>
      <w:r w:rsidR="001C3E8A">
        <w:rPr>
          <w:sz w:val="24"/>
          <w:szCs w:val="24"/>
        </w:rPr>
        <w:t>the Principles of Pharmacy Practice.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834FBC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4FBC">
        <w:rPr>
          <w:sz w:val="24"/>
          <w:szCs w:val="24"/>
        </w:rPr>
        <w:t xml:space="preserve"> Read and turn in work sheets for Chapte</w:t>
      </w:r>
      <w:r w:rsidR="00A60CB6">
        <w:rPr>
          <w:sz w:val="24"/>
          <w:szCs w:val="24"/>
        </w:rPr>
        <w:t>r</w:t>
      </w:r>
      <w:r w:rsidRPr="00834FBC">
        <w:rPr>
          <w:sz w:val="24"/>
          <w:szCs w:val="24"/>
        </w:rPr>
        <w:t xml:space="preserve"> </w:t>
      </w:r>
      <w:r w:rsidR="001C3E8A">
        <w:rPr>
          <w:sz w:val="24"/>
          <w:szCs w:val="24"/>
        </w:rPr>
        <w:t>1</w:t>
      </w:r>
      <w:r w:rsidR="00C07775">
        <w:rPr>
          <w:sz w:val="24"/>
          <w:szCs w:val="24"/>
        </w:rPr>
        <w:t xml:space="preserve"> </w:t>
      </w:r>
      <w:r w:rsidR="001C3E8A">
        <w:rPr>
          <w:sz w:val="24"/>
          <w:szCs w:val="24"/>
        </w:rPr>
        <w:t xml:space="preserve">in </w:t>
      </w:r>
      <w:proofErr w:type="spellStart"/>
      <w:r w:rsidR="001C3E8A">
        <w:rPr>
          <w:sz w:val="24"/>
          <w:szCs w:val="24"/>
        </w:rPr>
        <w:t>Ballington</w:t>
      </w:r>
      <w:proofErr w:type="spellEnd"/>
      <w:r w:rsidR="001C3E8A">
        <w:rPr>
          <w:sz w:val="24"/>
          <w:szCs w:val="24"/>
        </w:rPr>
        <w:t xml:space="preserve"> &amp; Anderson’s</w:t>
      </w:r>
      <w:r w:rsidR="00834FBC" w:rsidRPr="00834FBC">
        <w:rPr>
          <w:sz w:val="24"/>
          <w:szCs w:val="24"/>
        </w:rPr>
        <w:t xml:space="preserve"> </w:t>
      </w:r>
      <w:r w:rsidR="001C3E8A">
        <w:rPr>
          <w:i/>
          <w:sz w:val="24"/>
          <w:szCs w:val="24"/>
        </w:rPr>
        <w:t>Pharmacy Practice for Technicians</w:t>
      </w:r>
    </w:p>
    <w:p w:rsid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4FBC">
        <w:rPr>
          <w:sz w:val="24"/>
          <w:szCs w:val="24"/>
        </w:rPr>
        <w:t xml:space="preserve">Pass the test for </w:t>
      </w:r>
      <w:r w:rsidR="00A60CB6">
        <w:rPr>
          <w:sz w:val="24"/>
          <w:szCs w:val="24"/>
        </w:rPr>
        <w:t>the</w:t>
      </w:r>
      <w:r w:rsidRPr="00834FBC">
        <w:rPr>
          <w:sz w:val="24"/>
          <w:szCs w:val="24"/>
        </w:rPr>
        <w:t xml:space="preserve"> chapter</w:t>
      </w:r>
    </w:p>
    <w:p w:rsidR="001C3E8A" w:rsidRPr="00834FBC" w:rsidRDefault="001C3E8A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Complete Labs 1-3 in Sparks &amp; McCartney’s </w:t>
      </w:r>
      <w:r>
        <w:rPr>
          <w:i/>
          <w:sz w:val="24"/>
          <w:szCs w:val="24"/>
        </w:rPr>
        <w:t>Pharmacy Labs for Technicians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067C7F" w:rsidRDefault="001C3E8A" w:rsidP="00067C7F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Profession of Pharmacy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9D09C4">
        <w:rPr>
          <w:i/>
          <w:sz w:val="24"/>
          <w:szCs w:val="24"/>
        </w:rPr>
        <w:tab/>
      </w:r>
      <w:r w:rsidR="009D09C4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1</w:t>
      </w:r>
    </w:p>
    <w:p w:rsidR="001C3E8A" w:rsidRDefault="001C3E8A" w:rsidP="001C3E8A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 Describe the origins of pharmacy.</w:t>
      </w:r>
    </w:p>
    <w:p w:rsidR="001C3E8A" w:rsidRDefault="001C3E8A" w:rsidP="001C3E8A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Differentiate among the various kinds of pharmacies.</w:t>
      </w:r>
    </w:p>
    <w:p w:rsidR="001C3E8A" w:rsidRDefault="001C3E8A" w:rsidP="001C3E8A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Describe four stages of development of the pharmacy profession in the twentieth century.</w:t>
      </w:r>
    </w:p>
    <w:p w:rsidR="001C3E8A" w:rsidRDefault="001C3E8A" w:rsidP="001C3E8A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Enumerate the functions of the pharmacist.</w:t>
      </w:r>
    </w:p>
    <w:p w:rsidR="001C3E8A" w:rsidRDefault="001C3E8A" w:rsidP="001C3E8A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Discuss the educational curriculum for today’s pharmacy student.</w:t>
      </w:r>
    </w:p>
    <w:p w:rsidR="001C3E8A" w:rsidRDefault="001C3E8A" w:rsidP="001C3E8A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Explain the licensing requirements for pharmacists.</w:t>
      </w:r>
    </w:p>
    <w:p w:rsidR="001C3E8A" w:rsidRDefault="001C3E8A" w:rsidP="001C3E8A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Identify the duties and work environments of the pharmacy technician. </w:t>
      </w:r>
    </w:p>
    <w:p w:rsidR="001C3E8A" w:rsidRDefault="001C3E8A" w:rsidP="001C3E8A">
      <w:pPr>
        <w:rPr>
          <w:sz w:val="24"/>
          <w:szCs w:val="24"/>
        </w:rPr>
      </w:pPr>
    </w:p>
    <w:p w:rsidR="001C3E8A" w:rsidRDefault="001C3E8A" w:rsidP="001C3E8A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Using Drug Facts and Comparisons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9D09C4">
        <w:rPr>
          <w:i/>
          <w:sz w:val="24"/>
          <w:szCs w:val="24"/>
        </w:rPr>
        <w:tab/>
      </w:r>
      <w:r w:rsidR="009D09C4">
        <w:rPr>
          <w:i/>
          <w:sz w:val="24"/>
          <w:szCs w:val="24"/>
        </w:rPr>
        <w:tab/>
      </w:r>
      <w:r>
        <w:rPr>
          <w:i/>
          <w:sz w:val="24"/>
          <w:szCs w:val="24"/>
        </w:rPr>
        <w:t>Lab 1</w:t>
      </w:r>
    </w:p>
    <w:p w:rsidR="001C3E8A" w:rsidRDefault="001C3E8A" w:rsidP="001C3E8A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contents and organization of the </w:t>
      </w:r>
      <w:r>
        <w:rPr>
          <w:i/>
          <w:sz w:val="24"/>
          <w:szCs w:val="24"/>
        </w:rPr>
        <w:t>Drug Facts and Comparisons</w:t>
      </w:r>
      <w:r>
        <w:rPr>
          <w:sz w:val="24"/>
          <w:szCs w:val="24"/>
        </w:rPr>
        <w:t xml:space="preserve"> reference text.</w:t>
      </w:r>
    </w:p>
    <w:p w:rsidR="001C3E8A" w:rsidRDefault="001C3E8A" w:rsidP="001C3E8A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Practice using </w:t>
      </w:r>
      <w:r>
        <w:rPr>
          <w:i/>
          <w:sz w:val="24"/>
          <w:szCs w:val="24"/>
        </w:rPr>
        <w:t>Drug Facts and Comparisons</w:t>
      </w:r>
      <w:r>
        <w:rPr>
          <w:sz w:val="24"/>
          <w:szCs w:val="24"/>
        </w:rPr>
        <w:t xml:space="preserve"> as a pharmacy reference text.</w:t>
      </w:r>
    </w:p>
    <w:p w:rsidR="001C3E8A" w:rsidRDefault="001C3E8A" w:rsidP="001C3E8A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Identify how </w:t>
      </w:r>
      <w:r>
        <w:rPr>
          <w:i/>
          <w:sz w:val="24"/>
          <w:szCs w:val="24"/>
        </w:rPr>
        <w:t xml:space="preserve">Drug Facts and Comparisons </w:t>
      </w:r>
      <w:proofErr w:type="gramStart"/>
      <w:r>
        <w:rPr>
          <w:sz w:val="24"/>
          <w:szCs w:val="24"/>
        </w:rPr>
        <w:t>contributes</w:t>
      </w:r>
      <w:proofErr w:type="gramEnd"/>
      <w:r>
        <w:rPr>
          <w:sz w:val="24"/>
          <w:szCs w:val="24"/>
        </w:rPr>
        <w:t xml:space="preserve"> to successful pharmacy practice and administration.</w:t>
      </w:r>
    </w:p>
    <w:p w:rsidR="0014725F" w:rsidRDefault="0014725F" w:rsidP="001C3E8A">
      <w:pPr>
        <w:rPr>
          <w:i/>
          <w:sz w:val="24"/>
          <w:szCs w:val="24"/>
        </w:rPr>
      </w:pPr>
    </w:p>
    <w:p w:rsidR="0014725F" w:rsidRDefault="0014725F" w:rsidP="001C3E8A">
      <w:pPr>
        <w:rPr>
          <w:i/>
          <w:sz w:val="24"/>
          <w:szCs w:val="24"/>
        </w:rPr>
      </w:pPr>
      <w:r>
        <w:rPr>
          <w:i/>
          <w:sz w:val="24"/>
          <w:szCs w:val="24"/>
        </w:rPr>
        <w:t>Using the United States Pharmacopoeia:  Drug Information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Lab 2</w:t>
      </w:r>
    </w:p>
    <w:p w:rsidR="0014725F" w:rsidRDefault="0014725F" w:rsidP="0014725F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Describe the contents and organization of the USP DI reference texts.</w:t>
      </w:r>
    </w:p>
    <w:p w:rsidR="0014725F" w:rsidRDefault="0014725F" w:rsidP="0014725F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Practice using the USP DI as a pharmacy reference text serving both medical professionals and patients.</w:t>
      </w:r>
    </w:p>
    <w:p w:rsidR="0014725F" w:rsidRDefault="0014725F" w:rsidP="0014725F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Identify how USP DI contributes to successful pharmacy practice and administration.</w:t>
      </w:r>
    </w:p>
    <w:p w:rsidR="0014725F" w:rsidRDefault="0014725F" w:rsidP="0014725F">
      <w:pPr>
        <w:rPr>
          <w:sz w:val="24"/>
          <w:szCs w:val="24"/>
        </w:rPr>
      </w:pPr>
    </w:p>
    <w:p w:rsidR="0014725F" w:rsidRDefault="0014725F" w:rsidP="0014725F">
      <w:pPr>
        <w:rPr>
          <w:i/>
          <w:sz w:val="24"/>
          <w:szCs w:val="24"/>
        </w:rPr>
      </w:pPr>
      <w:r>
        <w:rPr>
          <w:i/>
          <w:sz w:val="24"/>
          <w:szCs w:val="24"/>
        </w:rPr>
        <w:t>Using the Red Book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9D09C4">
        <w:rPr>
          <w:i/>
          <w:sz w:val="24"/>
          <w:szCs w:val="24"/>
        </w:rPr>
        <w:tab/>
      </w:r>
      <w:r w:rsidR="009D09C4">
        <w:rPr>
          <w:i/>
          <w:sz w:val="24"/>
          <w:szCs w:val="24"/>
        </w:rPr>
        <w:tab/>
      </w:r>
      <w:r w:rsidR="009D09C4">
        <w:rPr>
          <w:i/>
          <w:sz w:val="24"/>
          <w:szCs w:val="24"/>
        </w:rPr>
        <w:tab/>
      </w:r>
      <w:r w:rsidR="009D09C4">
        <w:rPr>
          <w:i/>
          <w:sz w:val="24"/>
          <w:szCs w:val="24"/>
        </w:rPr>
        <w:tab/>
      </w:r>
      <w:bookmarkStart w:id="0" w:name="_GoBack"/>
      <w:bookmarkEnd w:id="0"/>
      <w:r>
        <w:rPr>
          <w:i/>
          <w:sz w:val="24"/>
          <w:szCs w:val="24"/>
        </w:rPr>
        <w:t>Lab 3</w:t>
      </w:r>
    </w:p>
    <w:p w:rsidR="0014725F" w:rsidRDefault="0014725F" w:rsidP="0014725F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contents and organization of the </w:t>
      </w:r>
      <w:r>
        <w:rPr>
          <w:i/>
          <w:sz w:val="24"/>
          <w:szCs w:val="24"/>
        </w:rPr>
        <w:t xml:space="preserve">Red Book </w:t>
      </w:r>
      <w:r>
        <w:rPr>
          <w:sz w:val="24"/>
          <w:szCs w:val="24"/>
        </w:rPr>
        <w:t>reference text.</w:t>
      </w:r>
    </w:p>
    <w:p w:rsidR="0014725F" w:rsidRDefault="0014725F" w:rsidP="0014725F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Practice using the </w:t>
      </w:r>
      <w:r>
        <w:rPr>
          <w:i/>
          <w:sz w:val="24"/>
          <w:szCs w:val="24"/>
        </w:rPr>
        <w:t>Red Book</w:t>
      </w:r>
      <w:r>
        <w:rPr>
          <w:sz w:val="24"/>
          <w:szCs w:val="24"/>
        </w:rPr>
        <w:t xml:space="preserve"> as a pharmacy practice text.</w:t>
      </w:r>
    </w:p>
    <w:p w:rsidR="001C3E8A" w:rsidRPr="0014725F" w:rsidRDefault="0014725F" w:rsidP="0014725F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Identify how the </w:t>
      </w:r>
      <w:r>
        <w:rPr>
          <w:i/>
          <w:sz w:val="24"/>
          <w:szCs w:val="24"/>
        </w:rPr>
        <w:t xml:space="preserve">Red Book </w:t>
      </w:r>
      <w:r>
        <w:rPr>
          <w:sz w:val="24"/>
          <w:szCs w:val="24"/>
        </w:rPr>
        <w:t xml:space="preserve">contributes to successful pharmacy practice and administration. </w:t>
      </w:r>
      <w:r w:rsidRPr="0014725F">
        <w:rPr>
          <w:sz w:val="24"/>
          <w:szCs w:val="24"/>
        </w:rPr>
        <w:t xml:space="preserve"> </w:t>
      </w:r>
      <w:r w:rsidR="001C3E8A" w:rsidRPr="0014725F">
        <w:rPr>
          <w:sz w:val="24"/>
          <w:szCs w:val="24"/>
        </w:rPr>
        <w:t xml:space="preserve"> </w:t>
      </w:r>
    </w:p>
    <w:sectPr w:rsidR="001C3E8A" w:rsidRPr="00147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342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12AE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7577B2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554"/>
    <w:multiLevelType w:val="hybridMultilevel"/>
    <w:tmpl w:val="CA50E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D5785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47961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21DA1"/>
    <w:multiLevelType w:val="hybridMultilevel"/>
    <w:tmpl w:val="50428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C0CE7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17E26DF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81D90"/>
    <w:multiLevelType w:val="hybridMultilevel"/>
    <w:tmpl w:val="4612B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D407B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F38C0"/>
    <w:multiLevelType w:val="hybridMultilevel"/>
    <w:tmpl w:val="229E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3118E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17AA1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E051298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17558D6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89138CB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3966115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C6F58"/>
    <w:multiLevelType w:val="hybridMultilevel"/>
    <w:tmpl w:val="70A28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064C5"/>
    <w:multiLevelType w:val="hybridMultilevel"/>
    <w:tmpl w:val="43B04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44F43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DAD75A3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0B42B38"/>
    <w:multiLevelType w:val="hybridMultilevel"/>
    <w:tmpl w:val="651A1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4201"/>
    <w:multiLevelType w:val="hybridMultilevel"/>
    <w:tmpl w:val="A5089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A19D1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B3A572A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A6E3E"/>
    <w:multiLevelType w:val="hybridMultilevel"/>
    <w:tmpl w:val="5218F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D4F96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703F64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52F66C8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27858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B426600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E0CC1"/>
    <w:multiLevelType w:val="hybridMultilevel"/>
    <w:tmpl w:val="353E0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15"/>
  </w:num>
  <w:num w:numId="4">
    <w:abstractNumId w:val="18"/>
  </w:num>
  <w:num w:numId="5">
    <w:abstractNumId w:val="20"/>
  </w:num>
  <w:num w:numId="6">
    <w:abstractNumId w:val="19"/>
  </w:num>
  <w:num w:numId="7">
    <w:abstractNumId w:val="9"/>
  </w:num>
  <w:num w:numId="8">
    <w:abstractNumId w:val="6"/>
  </w:num>
  <w:num w:numId="9">
    <w:abstractNumId w:val="24"/>
  </w:num>
  <w:num w:numId="10">
    <w:abstractNumId w:val="34"/>
  </w:num>
  <w:num w:numId="11">
    <w:abstractNumId w:val="27"/>
  </w:num>
  <w:num w:numId="12">
    <w:abstractNumId w:val="21"/>
  </w:num>
  <w:num w:numId="13">
    <w:abstractNumId w:val="3"/>
  </w:num>
  <w:num w:numId="14">
    <w:abstractNumId w:val="23"/>
  </w:num>
  <w:num w:numId="15">
    <w:abstractNumId w:val="13"/>
  </w:num>
  <w:num w:numId="16">
    <w:abstractNumId w:val="26"/>
  </w:num>
  <w:num w:numId="17">
    <w:abstractNumId w:val="11"/>
  </w:num>
  <w:num w:numId="18">
    <w:abstractNumId w:val="7"/>
  </w:num>
  <w:num w:numId="19">
    <w:abstractNumId w:val="0"/>
  </w:num>
  <w:num w:numId="20">
    <w:abstractNumId w:val="12"/>
  </w:num>
  <w:num w:numId="21">
    <w:abstractNumId w:val="17"/>
  </w:num>
  <w:num w:numId="22">
    <w:abstractNumId w:val="4"/>
  </w:num>
  <w:num w:numId="23">
    <w:abstractNumId w:val="28"/>
  </w:num>
  <w:num w:numId="24">
    <w:abstractNumId w:val="16"/>
  </w:num>
  <w:num w:numId="25">
    <w:abstractNumId w:val="2"/>
  </w:num>
  <w:num w:numId="26">
    <w:abstractNumId w:val="30"/>
  </w:num>
  <w:num w:numId="27">
    <w:abstractNumId w:val="25"/>
  </w:num>
  <w:num w:numId="28">
    <w:abstractNumId w:val="14"/>
  </w:num>
  <w:num w:numId="29">
    <w:abstractNumId w:val="1"/>
  </w:num>
  <w:num w:numId="30">
    <w:abstractNumId w:val="33"/>
  </w:num>
  <w:num w:numId="31">
    <w:abstractNumId w:val="22"/>
  </w:num>
  <w:num w:numId="32">
    <w:abstractNumId w:val="8"/>
  </w:num>
  <w:num w:numId="33">
    <w:abstractNumId w:val="31"/>
  </w:num>
  <w:num w:numId="34">
    <w:abstractNumId w:val="5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67C7F"/>
    <w:rsid w:val="000B7F25"/>
    <w:rsid w:val="000D63BB"/>
    <w:rsid w:val="001007A2"/>
    <w:rsid w:val="00113E98"/>
    <w:rsid w:val="0014725F"/>
    <w:rsid w:val="001C3E8A"/>
    <w:rsid w:val="00234CA7"/>
    <w:rsid w:val="003B4E14"/>
    <w:rsid w:val="00453BAD"/>
    <w:rsid w:val="005E270D"/>
    <w:rsid w:val="00720EFC"/>
    <w:rsid w:val="00834FBC"/>
    <w:rsid w:val="00863A34"/>
    <w:rsid w:val="009D09C4"/>
    <w:rsid w:val="009E2A73"/>
    <w:rsid w:val="00A03148"/>
    <w:rsid w:val="00A60CB6"/>
    <w:rsid w:val="00AE12D5"/>
    <w:rsid w:val="00B8256B"/>
    <w:rsid w:val="00C07775"/>
    <w:rsid w:val="00C744CB"/>
    <w:rsid w:val="00DF4BED"/>
    <w:rsid w:val="00E00DD6"/>
    <w:rsid w:val="00E35E6D"/>
    <w:rsid w:val="00EA4090"/>
    <w:rsid w:val="00F1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7</cp:revision>
  <dcterms:created xsi:type="dcterms:W3CDTF">2013-01-21T19:53:00Z</dcterms:created>
  <dcterms:modified xsi:type="dcterms:W3CDTF">2013-02-04T16:25:00Z</dcterms:modified>
</cp:coreProperties>
</file>